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756C" w:rsidRDefault="00072B7D">
      <w:r w:rsidRPr="00072B7D"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3F80B1D" wp14:editId="7DCF2C5A">
            <wp:simplePos x="0" y="0"/>
            <wp:positionH relativeFrom="column">
              <wp:posOffset>-142875</wp:posOffset>
            </wp:positionH>
            <wp:positionV relativeFrom="paragraph">
              <wp:posOffset>0</wp:posOffset>
            </wp:positionV>
            <wp:extent cx="5163185" cy="5163185"/>
            <wp:effectExtent l="0" t="0" r="0" b="0"/>
            <wp:wrapThrough wrapText="bothSides">
              <wp:wrapPolygon edited="0">
                <wp:start x="0" y="0"/>
                <wp:lineTo x="0" y="21518"/>
                <wp:lineTo x="21518" y="21518"/>
                <wp:lineTo x="21518" y="0"/>
                <wp:lineTo x="0" y="0"/>
              </wp:wrapPolygon>
            </wp:wrapThrough>
            <wp:docPr id="1" name="Рисунок 1" descr="C:\Users\1\Downloads\041ff55e-7cdf-499c-af1f-e973c018d45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ownloads\041ff55e-7cdf-499c-af1f-e973c018d45d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3185" cy="5163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2B7D" w:rsidRPr="00072B7D" w:rsidRDefault="00072B7D" w:rsidP="00072B7D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072B7D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072B7D">
        <w:rPr>
          <w:rFonts w:ascii="Times New Roman" w:hAnsi="Times New Roman" w:cs="Times New Roman"/>
          <w:sz w:val="28"/>
          <w:szCs w:val="28"/>
        </w:rPr>
        <w:t xml:space="preserve"> России запустило линию психологической помощи «Школа доверия».</w:t>
      </w:r>
    </w:p>
    <w:p w:rsidR="00072B7D" w:rsidRPr="00072B7D" w:rsidRDefault="00072B7D" w:rsidP="00072B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B7D">
        <w:rPr>
          <w:rFonts w:ascii="Times New Roman" w:hAnsi="Times New Roman" w:cs="Times New Roman"/>
          <w:sz w:val="28"/>
          <w:szCs w:val="28"/>
        </w:rPr>
        <w:t>Она организована на базе Федерального координационного центра по обеспечению развития психолого-педагогической помощи в системе образования РФ Московского государственного психолого-педагогического университета. Звонки принимают</w:t>
      </w:r>
      <w:r>
        <w:rPr>
          <w:rFonts w:ascii="Times New Roman" w:hAnsi="Times New Roman" w:cs="Times New Roman"/>
          <w:sz w:val="28"/>
          <w:szCs w:val="28"/>
        </w:rPr>
        <w:t xml:space="preserve"> квалифицированные специалисты.</w:t>
      </w:r>
    </w:p>
    <w:p w:rsidR="00072B7D" w:rsidRPr="00072B7D" w:rsidRDefault="00072B7D" w:rsidP="00072B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B7D">
        <w:rPr>
          <w:rFonts w:ascii="Times New Roman" w:hAnsi="Times New Roman" w:cs="Times New Roman"/>
          <w:sz w:val="28"/>
          <w:szCs w:val="28"/>
        </w:rPr>
        <w:t>По номеру можно получить п</w:t>
      </w:r>
      <w:r>
        <w:rPr>
          <w:rFonts w:ascii="Times New Roman" w:hAnsi="Times New Roman" w:cs="Times New Roman"/>
          <w:sz w:val="28"/>
          <w:szCs w:val="28"/>
        </w:rPr>
        <w:t>оддержку по широкому кругу тем:</w:t>
      </w:r>
    </w:p>
    <w:p w:rsidR="00072B7D" w:rsidRPr="00072B7D" w:rsidRDefault="00072B7D" w:rsidP="00072B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B7D">
        <w:rPr>
          <w:rFonts w:ascii="Times New Roman" w:hAnsi="Times New Roman" w:cs="Times New Roman"/>
          <w:sz w:val="28"/>
          <w:szCs w:val="28"/>
        </w:rPr>
        <w:t>- адаптация в школе;</w:t>
      </w:r>
    </w:p>
    <w:p w:rsidR="00072B7D" w:rsidRPr="00072B7D" w:rsidRDefault="00072B7D" w:rsidP="00072B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B7D">
        <w:rPr>
          <w:rFonts w:ascii="Times New Roman" w:hAnsi="Times New Roman" w:cs="Times New Roman"/>
          <w:sz w:val="28"/>
          <w:szCs w:val="28"/>
        </w:rPr>
        <w:t>- агрессивное поведение;</w:t>
      </w:r>
    </w:p>
    <w:p w:rsidR="00072B7D" w:rsidRPr="00072B7D" w:rsidRDefault="00072B7D" w:rsidP="00072B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B7D">
        <w:rPr>
          <w:rFonts w:ascii="Times New Roman" w:hAnsi="Times New Roman" w:cs="Times New Roman"/>
          <w:sz w:val="28"/>
          <w:szCs w:val="28"/>
        </w:rPr>
        <w:t>- переживания из-за успеваемости;</w:t>
      </w:r>
    </w:p>
    <w:p w:rsidR="00072B7D" w:rsidRPr="00072B7D" w:rsidRDefault="00072B7D" w:rsidP="00072B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B7D">
        <w:rPr>
          <w:rFonts w:ascii="Times New Roman" w:hAnsi="Times New Roman" w:cs="Times New Roman"/>
          <w:sz w:val="28"/>
          <w:szCs w:val="28"/>
        </w:rPr>
        <w:t>- низкая учебная мотивация;</w:t>
      </w:r>
    </w:p>
    <w:p w:rsidR="00072B7D" w:rsidRPr="00072B7D" w:rsidRDefault="00072B7D" w:rsidP="00072B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B7D">
        <w:rPr>
          <w:rFonts w:ascii="Times New Roman" w:hAnsi="Times New Roman" w:cs="Times New Roman"/>
          <w:sz w:val="28"/>
          <w:szCs w:val="28"/>
        </w:rPr>
        <w:t>- конфликты со</w:t>
      </w:r>
      <w:r>
        <w:rPr>
          <w:rFonts w:ascii="Times New Roman" w:hAnsi="Times New Roman" w:cs="Times New Roman"/>
          <w:sz w:val="28"/>
          <w:szCs w:val="28"/>
        </w:rPr>
        <w:t xml:space="preserve"> сверстниками и взрослыми и др.</w:t>
      </w:r>
    </w:p>
    <w:p w:rsidR="00072B7D" w:rsidRPr="00072B7D" w:rsidRDefault="00072B7D" w:rsidP="00072B7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72B7D">
        <w:rPr>
          <w:rFonts w:ascii="Times New Roman" w:hAnsi="Times New Roman" w:cs="Times New Roman"/>
          <w:sz w:val="28"/>
          <w:szCs w:val="28"/>
        </w:rPr>
        <w:t>Линия работает круглосуточно по единому бесплатному номеру 8-800-707-02-01.</w:t>
      </w:r>
    </w:p>
    <w:p w:rsidR="00072B7D" w:rsidRPr="00072B7D" w:rsidRDefault="00072B7D" w:rsidP="00072B7D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72B7D" w:rsidRPr="00072B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11"/>
    <w:rsid w:val="00072B7D"/>
    <w:rsid w:val="001F756C"/>
    <w:rsid w:val="0044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6D5AB"/>
  <w15:chartTrackingRefBased/>
  <w15:docId w15:val="{659A8A71-DD60-4D97-80DC-E8946F89C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2026-10-15T06:40:00Z</dcterms:created>
  <dcterms:modified xsi:type="dcterms:W3CDTF">2026-10-15T06:41:00Z</dcterms:modified>
</cp:coreProperties>
</file>